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B90" w:rsidRDefault="005F4B90" w:rsidP="005F4B90"/>
    <w:p w:rsidR="005F4B90" w:rsidRDefault="005F4B90" w:rsidP="005F4B90"/>
    <w:p w:rsidR="005F4B90" w:rsidRPr="00483299" w:rsidRDefault="005F4B90" w:rsidP="005F4B90">
      <w:pPr>
        <w:rPr>
          <w:b/>
        </w:rPr>
      </w:pPr>
    </w:p>
    <w:p w:rsidR="005F4B90" w:rsidRPr="003933A5" w:rsidRDefault="005F4B90" w:rsidP="005F4B90">
      <w:pPr>
        <w:rPr>
          <w:rFonts w:ascii="Arial" w:hAnsi="Arial" w:cs="Arial"/>
          <w:b/>
        </w:rPr>
      </w:pPr>
      <w:r w:rsidRPr="00763B42">
        <w:rPr>
          <w:b/>
        </w:rPr>
        <w:object w:dxaOrig="1696" w:dyaOrig="1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4" o:title=""/>
          </v:shape>
          <o:OLEObject Type="Embed" ProgID="Word.Document.8" ShapeID="_x0000_i1025" DrawAspect="Content" ObjectID="_1384255158" r:id="rId5"/>
        </w:object>
      </w:r>
      <w:r>
        <w:rPr>
          <w:rFonts w:ascii="Arial" w:hAnsi="Arial" w:cs="Arial"/>
          <w:b/>
        </w:rPr>
        <w:tab/>
      </w:r>
      <w:r>
        <w:rPr>
          <w:rFonts w:ascii="Arial" w:hAnsi="Arial" w:cs="Arial"/>
          <w:b/>
        </w:rPr>
        <w:tab/>
      </w:r>
      <w:r>
        <w:rPr>
          <w:rFonts w:ascii="Arial" w:hAnsi="Arial" w:cs="Arial"/>
          <w:b/>
        </w:rPr>
        <w:tab/>
      </w:r>
      <w:r w:rsidRPr="003933A5">
        <w:rPr>
          <w:rFonts w:ascii="Arial" w:hAnsi="Arial" w:cs="Arial"/>
          <w:b/>
        </w:rPr>
        <w:t xml:space="preserve">UPPROP </w:t>
      </w:r>
      <w:r>
        <w:rPr>
          <w:rFonts w:ascii="Arial" w:hAnsi="Arial" w:cs="Arial"/>
          <w:b/>
        </w:rPr>
        <w:t xml:space="preserve">INFÖR 5 </w:t>
      </w:r>
      <w:proofErr w:type="gramStart"/>
      <w:r>
        <w:rPr>
          <w:rFonts w:ascii="Arial" w:hAnsi="Arial" w:cs="Arial"/>
          <w:b/>
        </w:rPr>
        <w:t>DECEMBER</w:t>
      </w:r>
      <w:proofErr w:type="gramEnd"/>
      <w:r>
        <w:rPr>
          <w:rFonts w:ascii="Arial" w:hAnsi="Arial" w:cs="Arial"/>
          <w:b/>
        </w:rPr>
        <w:t xml:space="preserve"> </w:t>
      </w:r>
      <w:r w:rsidRPr="003933A5">
        <w:rPr>
          <w:rFonts w:ascii="Arial" w:hAnsi="Arial" w:cs="Arial"/>
          <w:b/>
        </w:rPr>
        <w:t>2011</w:t>
      </w:r>
    </w:p>
    <w:p w:rsidR="005F4B90" w:rsidRPr="00AF6E63" w:rsidRDefault="005F4B90" w:rsidP="005F4B90">
      <w:pPr>
        <w:pStyle w:val="Brdtext2"/>
        <w:rPr>
          <w:rFonts w:ascii="Arial" w:hAnsi="Arial" w:cs="Arial"/>
          <w:bCs w:val="0"/>
          <w:sz w:val="16"/>
          <w:szCs w:val="16"/>
        </w:rPr>
      </w:pPr>
      <w:r w:rsidRPr="00AF6E63">
        <w:rPr>
          <w:rFonts w:ascii="Arial" w:hAnsi="Arial" w:cs="Arial"/>
          <w:bCs w:val="0"/>
          <w:sz w:val="16"/>
          <w:szCs w:val="16"/>
        </w:rPr>
        <w:t>www.5i12.se</w:t>
      </w:r>
    </w:p>
    <w:p w:rsidR="005F4B90" w:rsidRDefault="005F4B90" w:rsidP="005F4B90">
      <w:pPr>
        <w:pStyle w:val="Brdtext2"/>
        <w:rPr>
          <w:rFonts w:ascii="Arial" w:hAnsi="Arial" w:cs="Arial"/>
          <w:bCs w:val="0"/>
          <w:i/>
          <w:sz w:val="20"/>
          <w:szCs w:val="20"/>
        </w:rPr>
      </w:pPr>
    </w:p>
    <w:p w:rsidR="005F4B90" w:rsidRPr="001E273E" w:rsidRDefault="005F4B90" w:rsidP="005F4B90">
      <w:pPr>
        <w:pStyle w:val="Brdtext2"/>
        <w:rPr>
          <w:rFonts w:ascii="Arial" w:hAnsi="Arial" w:cs="Arial"/>
          <w:b/>
          <w:bCs w:val="0"/>
          <w:i/>
          <w:sz w:val="20"/>
          <w:szCs w:val="20"/>
        </w:rPr>
      </w:pPr>
      <w:r w:rsidRPr="001E273E">
        <w:rPr>
          <w:rFonts w:ascii="Arial" w:hAnsi="Arial" w:cs="Arial"/>
          <w:b/>
          <w:bCs w:val="0"/>
          <w:i/>
          <w:sz w:val="20"/>
          <w:szCs w:val="20"/>
        </w:rPr>
        <w:t>Ensam, dement och synskadad 91-åring ska utvisas</w:t>
      </w:r>
    </w:p>
    <w:p w:rsidR="005F4B90" w:rsidRPr="001E273E" w:rsidRDefault="005F4B90" w:rsidP="005F4B90">
      <w:pPr>
        <w:pStyle w:val="Brdtext2"/>
        <w:rPr>
          <w:rFonts w:ascii="Arial" w:hAnsi="Arial" w:cs="Arial"/>
          <w:b/>
          <w:bCs w:val="0"/>
          <w:i/>
          <w:sz w:val="20"/>
          <w:szCs w:val="20"/>
        </w:rPr>
      </w:pPr>
      <w:proofErr w:type="gramStart"/>
      <w:r w:rsidRPr="001E273E">
        <w:rPr>
          <w:rFonts w:ascii="Arial" w:hAnsi="Arial" w:cs="Arial"/>
          <w:b/>
          <w:bCs w:val="0"/>
          <w:i/>
          <w:sz w:val="20"/>
          <w:szCs w:val="20"/>
        </w:rPr>
        <w:t>-</w:t>
      </w:r>
      <w:proofErr w:type="gramEnd"/>
      <w:r>
        <w:rPr>
          <w:rFonts w:ascii="Arial" w:hAnsi="Arial" w:cs="Arial"/>
          <w:b/>
          <w:bCs w:val="0"/>
          <w:i/>
          <w:sz w:val="20"/>
          <w:szCs w:val="20"/>
        </w:rPr>
        <w:t xml:space="preserve"> beslutet</w:t>
      </w:r>
      <w:r w:rsidRPr="001E273E">
        <w:rPr>
          <w:rFonts w:ascii="Arial" w:hAnsi="Arial" w:cs="Arial"/>
          <w:b/>
          <w:bCs w:val="0"/>
          <w:i/>
          <w:sz w:val="20"/>
          <w:szCs w:val="20"/>
        </w:rPr>
        <w:t xml:space="preserve"> är rättssäkert, säger myndigheterna </w:t>
      </w:r>
    </w:p>
    <w:p w:rsidR="005F4B90" w:rsidRPr="001E273E" w:rsidRDefault="005F4B90" w:rsidP="005F4B90">
      <w:pPr>
        <w:pStyle w:val="Brdtext2"/>
        <w:rPr>
          <w:rFonts w:ascii="Arial" w:hAnsi="Arial" w:cs="Arial"/>
          <w:b/>
          <w:bCs w:val="0"/>
          <w:i/>
          <w:sz w:val="20"/>
          <w:szCs w:val="20"/>
        </w:rPr>
      </w:pPr>
    </w:p>
    <w:p w:rsidR="005F4B90" w:rsidRPr="001E273E" w:rsidRDefault="005F4B90" w:rsidP="005F4B90">
      <w:pPr>
        <w:pStyle w:val="Brdtext2"/>
        <w:rPr>
          <w:rFonts w:ascii="Arial" w:hAnsi="Arial" w:cs="Arial"/>
          <w:b/>
          <w:bCs w:val="0"/>
          <w:i/>
          <w:sz w:val="20"/>
          <w:szCs w:val="20"/>
        </w:rPr>
      </w:pPr>
      <w:r w:rsidRPr="001E273E">
        <w:rPr>
          <w:rFonts w:ascii="Arial" w:hAnsi="Arial" w:cs="Arial"/>
          <w:b/>
          <w:bCs w:val="0"/>
          <w:i/>
          <w:sz w:val="20"/>
          <w:szCs w:val="20"/>
        </w:rPr>
        <w:t>Oseriösa företag låter utländsk arbetskraft jobba gratis</w:t>
      </w:r>
    </w:p>
    <w:p w:rsidR="005F4B90" w:rsidRDefault="005F4B90" w:rsidP="005F4B90">
      <w:pPr>
        <w:pStyle w:val="Brdtext2"/>
        <w:rPr>
          <w:rFonts w:ascii="Arial" w:hAnsi="Arial" w:cs="Arial"/>
          <w:bCs w:val="0"/>
          <w:sz w:val="20"/>
          <w:szCs w:val="20"/>
        </w:rPr>
      </w:pPr>
    </w:p>
    <w:p w:rsidR="005F4B90" w:rsidRPr="00E7447A" w:rsidRDefault="005F4B90" w:rsidP="005F4B90">
      <w:pPr>
        <w:pStyle w:val="Brdtext2"/>
        <w:rPr>
          <w:rFonts w:ascii="Arial" w:hAnsi="Arial" w:cs="Arial"/>
          <w:bCs w:val="0"/>
          <w:sz w:val="20"/>
          <w:szCs w:val="20"/>
        </w:rPr>
      </w:pPr>
      <w:r>
        <w:rPr>
          <w:rFonts w:ascii="Arial" w:hAnsi="Arial" w:cs="Arial"/>
          <w:bCs w:val="0"/>
          <w:sz w:val="20"/>
          <w:szCs w:val="20"/>
        </w:rPr>
        <w:t xml:space="preserve">Det här är några av många rubriker den senaste tiden om svensk flykting- och integrationspolitik år 2011. Migrationsverkets beslut att utvisa </w:t>
      </w:r>
      <w:proofErr w:type="spellStart"/>
      <w:r>
        <w:rPr>
          <w:rFonts w:ascii="Arial" w:hAnsi="Arial" w:cs="Arial"/>
          <w:bCs w:val="0"/>
          <w:sz w:val="20"/>
          <w:szCs w:val="20"/>
        </w:rPr>
        <w:t>Ganna</w:t>
      </w:r>
      <w:proofErr w:type="spellEnd"/>
      <w:r>
        <w:rPr>
          <w:rFonts w:ascii="Arial" w:hAnsi="Arial" w:cs="Arial"/>
          <w:bCs w:val="0"/>
          <w:sz w:val="20"/>
          <w:szCs w:val="20"/>
        </w:rPr>
        <w:t>, 91 år som är synskadad, dement och ensam till Ukraina är obegripligt. Det tyder på en inhuman lagstiftning som varken kan förstås eller accepteras. Fallet ligger hos Europadomstolen och förstärker Sveriges redan skamfilade rykte och det finns flera exempel som sker i det tysta.</w:t>
      </w:r>
    </w:p>
    <w:p w:rsidR="005F4B90" w:rsidRDefault="005F4B90" w:rsidP="005F4B90">
      <w:pPr>
        <w:pStyle w:val="Brdtext2"/>
        <w:rPr>
          <w:rFonts w:ascii="Verdana" w:hAnsi="Verdana"/>
          <w:sz w:val="20"/>
        </w:rPr>
      </w:pPr>
    </w:p>
    <w:p w:rsidR="005F4B90" w:rsidRDefault="005F4B90" w:rsidP="005F4B90">
      <w:pPr>
        <w:pStyle w:val="Brdtext2"/>
        <w:rPr>
          <w:rFonts w:ascii="Arial" w:hAnsi="Arial" w:cs="Arial"/>
          <w:sz w:val="20"/>
        </w:rPr>
      </w:pPr>
      <w:r>
        <w:rPr>
          <w:rFonts w:ascii="Arial" w:hAnsi="Arial" w:cs="Arial"/>
          <w:sz w:val="20"/>
        </w:rPr>
        <w:t xml:space="preserve">Allas rätt till ett arbete har mer och mer blivit en cynisk marknad där asylsökande och papperslösa hänsynslöst utnyttjas av oseriösa företagare. Många arbetar med liten eller utan lön. Vi närmar oss en arbetsmarknad där människohandel blir en accepterad lösning av vårt eget behov av arbetskraft. Pengar går före mänskliga rättigheter. </w:t>
      </w:r>
    </w:p>
    <w:p w:rsidR="005F4B90" w:rsidRDefault="005F4B90" w:rsidP="005F4B90">
      <w:pPr>
        <w:pStyle w:val="Brdtext2"/>
        <w:rPr>
          <w:rFonts w:ascii="Arial" w:hAnsi="Arial" w:cs="Arial"/>
          <w:sz w:val="20"/>
        </w:rPr>
      </w:pPr>
    </w:p>
    <w:p w:rsidR="005F4B90" w:rsidRDefault="005F4B90" w:rsidP="005F4B90">
      <w:pPr>
        <w:pStyle w:val="Brdtext2"/>
        <w:rPr>
          <w:rFonts w:ascii="Arial" w:hAnsi="Arial" w:cs="Arial"/>
          <w:sz w:val="20"/>
        </w:rPr>
      </w:pPr>
      <w:r>
        <w:rPr>
          <w:rFonts w:ascii="Arial" w:hAnsi="Arial" w:cs="Arial"/>
          <w:sz w:val="20"/>
        </w:rPr>
        <w:t>Larmrapporter kommer även om det nya systemet för mottagande av nyanlända. Det är ett mottagningssystem med många nya aktörer och med brister i ansvar, samarbete och kontroll. De nyanlända, många i svåra livssituationer förvandlas från individer med rättigheter och skyldigheter till kunder i det nya landet Sverige.</w:t>
      </w:r>
    </w:p>
    <w:p w:rsidR="005F4B90" w:rsidRDefault="005F4B90" w:rsidP="005F4B90">
      <w:pPr>
        <w:pStyle w:val="Brdtext2"/>
        <w:rPr>
          <w:rFonts w:ascii="Arial" w:hAnsi="Arial" w:cs="Arial"/>
          <w:sz w:val="20"/>
        </w:rPr>
      </w:pPr>
    </w:p>
    <w:p w:rsidR="005F4B90" w:rsidRDefault="005F4B90" w:rsidP="005F4B90">
      <w:pPr>
        <w:pStyle w:val="Brdtext2"/>
        <w:rPr>
          <w:rFonts w:ascii="Verdana" w:hAnsi="Verdana"/>
          <w:sz w:val="20"/>
        </w:rPr>
      </w:pPr>
      <w:r>
        <w:rPr>
          <w:rFonts w:ascii="Arial" w:hAnsi="Arial" w:cs="Arial"/>
          <w:sz w:val="20"/>
        </w:rPr>
        <w:t>Det här är bara några exempel på en samhällsutveckling som förstärker den strukturella diskriminering som pågår. Det gäller rätten till arbete, utbildning, bostad och till ett värdigt liv. När dessutom främlingsfientliga och rasistiska röster</w:t>
      </w:r>
      <w:r w:rsidRPr="00056F04">
        <w:rPr>
          <w:rFonts w:ascii="Arial" w:hAnsi="Arial" w:cs="Arial"/>
          <w:sz w:val="20"/>
        </w:rPr>
        <w:t xml:space="preserve"> </w:t>
      </w:r>
      <w:r>
        <w:rPr>
          <w:rFonts w:ascii="Arial" w:hAnsi="Arial" w:cs="Arial"/>
          <w:sz w:val="20"/>
        </w:rPr>
        <w:t xml:space="preserve">blir alltmer högljudda och accepterade, framförallt via nätet, försvåras det viktiga arbetet med en ömsesidig integration och förståelse. </w:t>
      </w:r>
    </w:p>
    <w:p w:rsidR="005F4B90" w:rsidRDefault="005F4B90" w:rsidP="005F4B90">
      <w:pPr>
        <w:pStyle w:val="Brdtext2"/>
        <w:rPr>
          <w:rFonts w:ascii="Verdana" w:hAnsi="Verdana"/>
          <w:sz w:val="20"/>
        </w:rPr>
      </w:pPr>
    </w:p>
    <w:p w:rsidR="005F4B90" w:rsidRDefault="005F4B90" w:rsidP="005F4B90">
      <w:pPr>
        <w:pStyle w:val="Brdtext2"/>
        <w:rPr>
          <w:rFonts w:ascii="Arial" w:hAnsi="Arial" w:cs="Arial"/>
          <w:sz w:val="20"/>
        </w:rPr>
      </w:pPr>
      <w:r>
        <w:rPr>
          <w:rFonts w:ascii="Arial" w:hAnsi="Arial" w:cs="Arial"/>
          <w:sz w:val="20"/>
        </w:rPr>
        <w:t>T</w:t>
      </w:r>
      <w:r w:rsidRPr="00056F04">
        <w:rPr>
          <w:rFonts w:ascii="Arial" w:hAnsi="Arial" w:cs="Arial"/>
          <w:sz w:val="20"/>
        </w:rPr>
        <w:t xml:space="preserve">rots problemen </w:t>
      </w:r>
      <w:r>
        <w:rPr>
          <w:rFonts w:ascii="Arial" w:hAnsi="Arial" w:cs="Arial"/>
          <w:sz w:val="20"/>
        </w:rPr>
        <w:t xml:space="preserve">ser vi också många goda initiativ och ett stort engagemang hos samhällsaktörer och enskilda, inte minst ideella krafter. Arbetet från hundratusentals människor sker både engagerat och utan ekonomisk vinning. Det gäller inte minst de ungdomar som i skolor, föreningar och nätverk visar ett stort engagemang men där vuxenvärlden och samhället inte alltid visar sitt stöd. Stat och kommun måste visa ett större samhällsansvar och öka stödet till framförallt ungdomsorganisationer som arbetar för solidaritet, mänskliga rättigheter och demokrati. </w:t>
      </w:r>
    </w:p>
    <w:p w:rsidR="005F4B90" w:rsidRDefault="005F4B90" w:rsidP="005F4B90">
      <w:pPr>
        <w:pStyle w:val="Brdtext2"/>
        <w:rPr>
          <w:rFonts w:ascii="Arial" w:hAnsi="Arial" w:cs="Arial"/>
          <w:sz w:val="20"/>
        </w:rPr>
      </w:pPr>
    </w:p>
    <w:p w:rsidR="005F4B90" w:rsidRDefault="005F4B90" w:rsidP="005F4B90">
      <w:pPr>
        <w:pStyle w:val="Brdtext2"/>
        <w:rPr>
          <w:rFonts w:ascii="Arial" w:hAnsi="Arial" w:cs="Arial"/>
          <w:sz w:val="20"/>
        </w:rPr>
      </w:pPr>
      <w:r>
        <w:rPr>
          <w:rFonts w:ascii="Arial" w:hAnsi="Arial" w:cs="Arial"/>
          <w:sz w:val="20"/>
        </w:rPr>
        <w:t xml:space="preserve">Skolan är kanske den viktigaste mötesplatsen för både vuxna och ungdomar. Skolan har också ett uppdrag att arbeta för en värdegrund som bygger på mänskliga rättigheter och demokrati. Även skolan måste få ökade resurser för att kunna fullgöra sin viktiga uppgift. Det gäller också högre utbildning. </w:t>
      </w:r>
      <w:r w:rsidRPr="00C66898">
        <w:rPr>
          <w:rFonts w:ascii="Arial" w:hAnsi="Arial" w:cs="Arial"/>
          <w:sz w:val="20"/>
        </w:rPr>
        <w:t xml:space="preserve">Lärare, socialarbetare och polis är </w:t>
      </w:r>
      <w:r>
        <w:rPr>
          <w:rFonts w:ascii="Arial" w:hAnsi="Arial" w:cs="Arial"/>
          <w:sz w:val="20"/>
        </w:rPr>
        <w:t xml:space="preserve">exempel på nyckelgrupper </w:t>
      </w:r>
      <w:r w:rsidRPr="00C66898">
        <w:rPr>
          <w:rFonts w:ascii="Arial" w:hAnsi="Arial" w:cs="Arial"/>
          <w:sz w:val="20"/>
        </w:rPr>
        <w:t xml:space="preserve">måste få fördjupade kunskaper om </w:t>
      </w:r>
      <w:r>
        <w:rPr>
          <w:rFonts w:ascii="Arial" w:hAnsi="Arial" w:cs="Arial"/>
          <w:sz w:val="20"/>
        </w:rPr>
        <w:t xml:space="preserve">mänskliga rättigheter och </w:t>
      </w:r>
      <w:r w:rsidRPr="00C66898">
        <w:rPr>
          <w:rFonts w:ascii="Arial" w:hAnsi="Arial" w:cs="Arial"/>
          <w:sz w:val="20"/>
        </w:rPr>
        <w:t>vårt mångkulturella</w:t>
      </w:r>
      <w:r>
        <w:rPr>
          <w:rFonts w:ascii="Arial" w:hAnsi="Arial" w:cs="Arial"/>
          <w:sz w:val="20"/>
        </w:rPr>
        <w:t xml:space="preserve"> samhälle. Kunskaperna måste </w:t>
      </w:r>
      <w:r w:rsidRPr="00C66898">
        <w:rPr>
          <w:rFonts w:ascii="Arial" w:hAnsi="Arial" w:cs="Arial"/>
          <w:sz w:val="20"/>
        </w:rPr>
        <w:t xml:space="preserve">få en mer framskjuten plats i </w:t>
      </w:r>
      <w:r>
        <w:rPr>
          <w:rFonts w:ascii="Arial" w:hAnsi="Arial" w:cs="Arial"/>
          <w:sz w:val="20"/>
        </w:rPr>
        <w:t>utbildning och forskning.</w:t>
      </w:r>
    </w:p>
    <w:p w:rsidR="005F4B90" w:rsidRDefault="005F4B90" w:rsidP="005F4B90">
      <w:pPr>
        <w:pStyle w:val="Brdtext2"/>
        <w:rPr>
          <w:rFonts w:ascii="Arial" w:hAnsi="Arial" w:cs="Arial"/>
          <w:sz w:val="20"/>
        </w:rPr>
      </w:pPr>
    </w:p>
    <w:p w:rsidR="005F4B90" w:rsidRDefault="005F4B90" w:rsidP="005F4B90">
      <w:pPr>
        <w:pStyle w:val="Brdtext2"/>
        <w:rPr>
          <w:rFonts w:ascii="Arial" w:hAnsi="Arial" w:cs="Arial"/>
          <w:sz w:val="20"/>
        </w:rPr>
      </w:pPr>
      <w:r>
        <w:rPr>
          <w:rFonts w:ascii="Arial" w:hAnsi="Arial" w:cs="Arial"/>
          <w:sz w:val="20"/>
        </w:rPr>
        <w:t xml:space="preserve">Men ansvaret ligger också hos oss alla, hos dig och mig, varhelst vi befinner oss och är verksamma. Några kan inte göra allt men alla kan göra något. Då växer också engagemanget och den gemensamma kampen för mänskliga rättigheter och demokrati. </w:t>
      </w:r>
    </w:p>
    <w:p w:rsidR="005F4B90" w:rsidRDefault="005F4B90" w:rsidP="005F4B90">
      <w:pPr>
        <w:rPr>
          <w:rFonts w:ascii="Arial" w:hAnsi="Arial" w:cs="Arial"/>
          <w:sz w:val="16"/>
          <w:szCs w:val="16"/>
        </w:rPr>
      </w:pPr>
    </w:p>
    <w:p w:rsidR="005F4B90" w:rsidRPr="00553320" w:rsidRDefault="005F4B90" w:rsidP="005F4B90">
      <w:pPr>
        <w:rPr>
          <w:rFonts w:ascii="Arial" w:hAnsi="Arial" w:cs="Arial"/>
          <w:sz w:val="16"/>
          <w:szCs w:val="16"/>
        </w:rPr>
      </w:pPr>
      <w:r>
        <w:rPr>
          <w:rFonts w:ascii="Arial" w:hAnsi="Arial" w:cs="Arial"/>
          <w:sz w:val="16"/>
          <w:szCs w:val="16"/>
        </w:rPr>
        <w:t>_____________________________________________________________________________________________________</w:t>
      </w:r>
    </w:p>
    <w:p w:rsidR="005F4B90" w:rsidRPr="00C14832" w:rsidRDefault="005F4B90" w:rsidP="005F4B90">
      <w:pPr>
        <w:pStyle w:val="Brdtext"/>
        <w:rPr>
          <w:rFonts w:ascii="Arial" w:hAnsi="Arial" w:cs="Arial"/>
          <w:sz w:val="14"/>
          <w:szCs w:val="14"/>
        </w:rPr>
      </w:pPr>
      <w:r w:rsidRPr="00C14832">
        <w:rPr>
          <w:rFonts w:ascii="Arial" w:hAnsi="Arial" w:cs="Arial"/>
          <w:sz w:val="15"/>
          <w:szCs w:val="15"/>
        </w:rPr>
        <w:t>5i12-rörelsen startade i Härnösand 1988 av en grupp ungdomar som bestämt sig för att stoppa den främlingsfientlighet och rasism som då fanns i staden. På torget skulle alla goda krafter samlas. En av initiativtagarna hette Sara, 17 år. 1989 mördades Sara av en ung flykting, en tragedi som väckte uppmärksamhet och förstämning över hela landet. Men många i Härnösand reste sig i nya manifestationer och i främsta ledet gick Saras pappa, Stig Wallin. 1993 hölls de första nationella manifestationerna. Den 5 december klockan fem i tolv är sedan dess 5i12-rörelsens nationella manifestationsdag och aktiviteter sker även i Riksdagen och i EU-parlamentet</w:t>
      </w:r>
      <w:r w:rsidRPr="00C14832">
        <w:rPr>
          <w:rFonts w:ascii="Arial" w:hAnsi="Arial" w:cs="Arial"/>
          <w:sz w:val="14"/>
          <w:szCs w:val="14"/>
        </w:rPr>
        <w:t xml:space="preserve">. </w:t>
      </w:r>
    </w:p>
    <w:p w:rsidR="00023808" w:rsidRDefault="00023808"/>
    <w:sectPr w:rsidR="00023808" w:rsidSect="000238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5F4B90"/>
    <w:rsid w:val="00023808"/>
    <w:rsid w:val="005F4B9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B90"/>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2">
    <w:name w:val="Body Text 2"/>
    <w:basedOn w:val="Normal"/>
    <w:link w:val="Brdtext2Char"/>
    <w:rsid w:val="005F4B90"/>
    <w:pPr>
      <w:ind w:right="-108"/>
    </w:pPr>
    <w:rPr>
      <w:bCs/>
      <w:sz w:val="28"/>
    </w:rPr>
  </w:style>
  <w:style w:type="character" w:customStyle="1" w:styleId="Brdtext2Char">
    <w:name w:val="Brödtext 2 Char"/>
    <w:basedOn w:val="Standardstycketeckensnitt"/>
    <w:link w:val="Brdtext2"/>
    <w:rsid w:val="005F4B90"/>
    <w:rPr>
      <w:rFonts w:ascii="Times New Roman" w:eastAsia="Times New Roman" w:hAnsi="Times New Roman" w:cs="Times New Roman"/>
      <w:bCs/>
      <w:sz w:val="28"/>
      <w:szCs w:val="24"/>
      <w:lang w:eastAsia="sv-SE"/>
    </w:rPr>
  </w:style>
  <w:style w:type="paragraph" w:styleId="Brdtext">
    <w:name w:val="Body Text"/>
    <w:basedOn w:val="Normal"/>
    <w:link w:val="BrdtextChar"/>
    <w:rsid w:val="005F4B90"/>
    <w:pPr>
      <w:spacing w:after="120"/>
    </w:pPr>
  </w:style>
  <w:style w:type="character" w:customStyle="1" w:styleId="BrdtextChar">
    <w:name w:val="Brödtext Char"/>
    <w:basedOn w:val="Standardstycketeckensnitt"/>
    <w:link w:val="Brdtext"/>
    <w:rsid w:val="005F4B90"/>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3187</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1</cp:revision>
  <dcterms:created xsi:type="dcterms:W3CDTF">2011-12-01T13:32:00Z</dcterms:created>
  <dcterms:modified xsi:type="dcterms:W3CDTF">2011-12-01T13:33:00Z</dcterms:modified>
</cp:coreProperties>
</file>