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04" w:rsidRDefault="00EC4C04" w:rsidP="00EC4C04">
      <w:r>
        <w:rPr>
          <w:b/>
          <w:bCs/>
        </w:rPr>
        <w:t>En jämställd arbetsmarknad – smart politik och smarta affärer</w:t>
      </w:r>
    </w:p>
    <w:p w:rsidR="00EC4C04" w:rsidRDefault="00EC4C04" w:rsidP="00EC4C04">
      <w:r>
        <w:t> </w:t>
      </w:r>
    </w:p>
    <w:p w:rsidR="000B6E5A" w:rsidRDefault="00EC4C04" w:rsidP="00EC4C04">
      <w:r>
        <w:t>Varje generation definieras efter vad som blev bestående. Varj</w:t>
      </w:r>
      <w:r w:rsidR="00BE4436">
        <w:t xml:space="preserve">e generation utkämpar sina slag, </w:t>
      </w:r>
      <w:r>
        <w:t xml:space="preserve">inte sällan med motstånd från övriga i samhället. Under början av </w:t>
      </w:r>
      <w:r w:rsidR="00BE4436">
        <w:t>1900-talet</w:t>
      </w:r>
      <w:r>
        <w:t> utkämpades ett av de största slagen i svensk politisk historia. Den unga kvinnorättsrörelsen vågade kämpa för det vi idag tar för självklart – den allmänna rösträtten.</w:t>
      </w:r>
    </w:p>
    <w:p w:rsidR="00EC4C04" w:rsidRDefault="00EC4C04" w:rsidP="00EC4C04">
      <w:r>
        <w:t> </w:t>
      </w:r>
    </w:p>
    <w:p w:rsidR="000279F8" w:rsidRDefault="00EC4C04" w:rsidP="00E60274">
      <w:r>
        <w:t xml:space="preserve">Skulle vi jämföra dagens Sverige med det tidiga 1900-talets Sverige kan vi konstatera att flera segrar har vunnits på jämställdhetsområdet. </w:t>
      </w:r>
      <w:r w:rsidR="00BE4436">
        <w:t xml:space="preserve">Orsaken </w:t>
      </w:r>
      <w:r>
        <w:t xml:space="preserve">är enkel. Det är smart politik att utjämna </w:t>
      </w:r>
      <w:r w:rsidR="00F33A70">
        <w:t>ogrundade</w:t>
      </w:r>
      <w:r w:rsidR="000279F8">
        <w:t xml:space="preserve"> skillnader som det aldrig har funnits ett vettigt skäl till.</w:t>
      </w:r>
    </w:p>
    <w:p w:rsidR="00EC4C04" w:rsidRDefault="00EC4C04" w:rsidP="00EC4C04"/>
    <w:p w:rsidR="00EC4C04" w:rsidRDefault="00EC4C04" w:rsidP="00EC4C04">
      <w:r>
        <w:t>En av framgångsfaktorerna bakom den svenska modellen har varit att Sverige har haft en stor del av den arbetsföra befolkningen i sysselsättning. De som inte har arbetat har utbildat sig och på så sätt höjt kompetensen i både privat och offentlig sektor. De</w:t>
      </w:r>
      <w:r w:rsidR="00BE4436">
        <w:t>t</w:t>
      </w:r>
      <w:r>
        <w:t>t</w:t>
      </w:r>
      <w:r w:rsidR="00BE4436">
        <w:t>a</w:t>
      </w:r>
      <w:r>
        <w:t xml:space="preserve"> är fortfarande viktiga byggstenar för att bygga </w:t>
      </w:r>
      <w:r w:rsidR="00F33A70">
        <w:t>vårt land</w:t>
      </w:r>
      <w:r>
        <w:t xml:space="preserve"> starkt. </w:t>
      </w:r>
    </w:p>
    <w:p w:rsidR="00EC4C04" w:rsidRDefault="00EC4C04" w:rsidP="00EC4C04"/>
    <w:p w:rsidR="00EC4C04" w:rsidRDefault="00EC4C04" w:rsidP="00EC4C04">
      <w:r>
        <w:t>Om vi kan vara överens om att det överordnade målet är att de som kan jobba ska jobba</w:t>
      </w:r>
      <w:r w:rsidR="000B6E5A">
        <w:t>, då</w:t>
      </w:r>
      <w:r>
        <w:t xml:space="preserve"> inser vi också att alla resurser behövs. Tillgängliga resurser ska tas i anspråk utifrån vad som är mest effektivt och arbete ska ge ersättning utifrån kompetens och ansvar. Det betyder i klartext att vi behöver komma till rätta med de brister</w:t>
      </w:r>
      <w:r w:rsidR="00F33A70">
        <w:t xml:space="preserve"> som</w:t>
      </w:r>
      <w:r>
        <w:t xml:space="preserve"> vi fortfarande kan se i jämställdheten mellan kvinnor och män. </w:t>
      </w:r>
    </w:p>
    <w:p w:rsidR="00EC4C04" w:rsidRDefault="00EC4C04" w:rsidP="00EC4C04"/>
    <w:p w:rsidR="00EC4C04" w:rsidRDefault="00EC4C04" w:rsidP="00EC4C04">
      <w:r>
        <w:t xml:space="preserve">Det finns fortfarande ett lönegap mellan kvinnor och </w:t>
      </w:r>
      <w:r w:rsidR="000B6E5A">
        <w:t>män. Män är fortfarande i majoritet på ledande positioner</w:t>
      </w:r>
      <w:r>
        <w:t xml:space="preserve">. </w:t>
      </w:r>
      <w:r w:rsidR="006D544E">
        <w:t>Att ge alla samma</w:t>
      </w:r>
      <w:r>
        <w:t xml:space="preserve"> förutsättningar, lön och karriärmöjligheter </w:t>
      </w:r>
      <w:r w:rsidR="006D544E">
        <w:t xml:space="preserve">oberoende av </w:t>
      </w:r>
      <w:r>
        <w:t xml:space="preserve">kön är </w:t>
      </w:r>
      <w:r w:rsidR="006D544E">
        <w:t xml:space="preserve">effektivt! </w:t>
      </w:r>
      <w:r>
        <w:t xml:space="preserve">Det </w:t>
      </w:r>
      <w:r w:rsidR="006D544E">
        <w:t xml:space="preserve">stärker </w:t>
      </w:r>
      <w:r>
        <w:t xml:space="preserve">den svenska arbetsmarknaden och den svenska modellen. </w:t>
      </w:r>
    </w:p>
    <w:p w:rsidR="00EC4C04" w:rsidRDefault="00EC4C04" w:rsidP="00EC4C04"/>
    <w:p w:rsidR="00EC4C04" w:rsidRDefault="00EC4C04" w:rsidP="00EC4C04">
      <w:r>
        <w:t xml:space="preserve">Sverige har idag världens första feministiska regering. Detta innebär att vi står upp för att kvinnor och män ska ha samma makt att forma samhället och sina </w:t>
      </w:r>
      <w:r w:rsidR="000B6E5A">
        <w:t xml:space="preserve">liv och att vi har detta som </w:t>
      </w:r>
      <w:r>
        <w:t xml:space="preserve">utgångspunkt i alla våra beslut och i hur vi fördelar resurser. Om vi menar allvar med att vara en feministisk regering så kan vi inte bara vänta på att näringslivet ska göra jobbet, vi måste också sopa framför egen dörr. </w:t>
      </w:r>
    </w:p>
    <w:p w:rsidR="00EC4C04" w:rsidRDefault="00EC4C04" w:rsidP="00EC4C04"/>
    <w:p w:rsidR="00BE4436" w:rsidRDefault="00EC4C04">
      <w:r>
        <w:t>Vi tar det här uppdraget på allvar och vi kan konstatera att utvecklingen</w:t>
      </w:r>
      <w:r w:rsidR="00F33A70">
        <w:t xml:space="preserve"> </w:t>
      </w:r>
      <w:r>
        <w:t xml:space="preserve">går åt rätt håll. Andelen kvinnor på chefspositioner </w:t>
      </w:r>
      <w:r w:rsidR="00F33A70">
        <w:t xml:space="preserve">i staten </w:t>
      </w:r>
      <w:r>
        <w:t xml:space="preserve">har successivt ökat. 2005 var andelen kvinnor på chefspositioner 33 procent, 2014 hade andelen stigit till 39 procent. 2015 var andelen kvinnor bland myndighetscheferna 48,7 procent. Det är en ökning med 2,2 procent på bara ett år! </w:t>
      </w:r>
    </w:p>
    <w:p w:rsidR="00BE4436" w:rsidRDefault="00BE4436"/>
    <w:p w:rsidR="003374DC" w:rsidRDefault="00EC4C04">
      <w:r>
        <w:t>Vad kommer vår generation</w:t>
      </w:r>
      <w:r w:rsidR="00F33A70">
        <w:t xml:space="preserve"> att</w:t>
      </w:r>
      <w:r>
        <w:t xml:space="preserve"> bli ihågkommen för? På pappret har män och kvinnor i stort samma möjligheter idag. Samtidigt så visar statistiken att glastaket fortfarande finns på arbetsmarknaden. Nu är det dags att krossa glastaket en gång för alla. Den positiva särbehandling män som kollektiv har åtnjutit måste brytas till förmån för ett system där komp</w:t>
      </w:r>
      <w:r w:rsidR="00F33A70">
        <w:t>etens och duglighet blir helt avgörande</w:t>
      </w:r>
      <w:r>
        <w:t>. Staten tar sitt ansvar och går före. Vi visar att det går. Det är smart politik och det är smarta affärer att låta kompetens styra framför kön.</w:t>
      </w:r>
    </w:p>
    <w:p w:rsidR="00B66477" w:rsidRDefault="00B66477"/>
    <w:p w:rsidR="00B66477" w:rsidRDefault="00B66477">
      <w:r>
        <w:t>Ardalan Shekarabi</w:t>
      </w:r>
      <w:r w:rsidR="00E931E0">
        <w:t xml:space="preserve">, </w:t>
      </w:r>
      <w:r>
        <w:t>Civilminister</w:t>
      </w:r>
    </w:p>
    <w:p w:rsidR="00B66477" w:rsidRDefault="00E931E0">
      <w:r>
        <w:t xml:space="preserve">Carina Ohlsson, ordförande S-kvinnor </w:t>
      </w:r>
    </w:p>
    <w:p w:rsidR="00B66477" w:rsidRPr="00690E72" w:rsidRDefault="00690E72">
      <w:r w:rsidRPr="00690E72">
        <w:rPr>
          <w:color w:val="262626" w:themeColor="text1" w:themeTint="D9"/>
        </w:rPr>
        <w:t>Inga-Lill Röhr</w:t>
      </w:r>
      <w:r w:rsidR="00E931E0" w:rsidRPr="00690E72">
        <w:t xml:space="preserve">, ordförande </w:t>
      </w:r>
      <w:r w:rsidR="00B66477" w:rsidRPr="00690E72">
        <w:t>S-kvinnor</w:t>
      </w:r>
      <w:r w:rsidR="00E931E0" w:rsidRPr="00690E72">
        <w:t xml:space="preserve"> i </w:t>
      </w:r>
      <w:r w:rsidRPr="00690E72">
        <w:rPr>
          <w:color w:val="595959" w:themeColor="text1" w:themeTint="A6"/>
        </w:rPr>
        <w:t>Värmland</w:t>
      </w:r>
      <w:bookmarkStart w:id="0" w:name="_GoBack"/>
      <w:bookmarkEnd w:id="0"/>
    </w:p>
    <w:sectPr w:rsidR="00B66477" w:rsidRPr="0069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04"/>
    <w:rsid w:val="000279F8"/>
    <w:rsid w:val="000B6E5A"/>
    <w:rsid w:val="000F555B"/>
    <w:rsid w:val="0026559D"/>
    <w:rsid w:val="003374DC"/>
    <w:rsid w:val="00690E72"/>
    <w:rsid w:val="006D544E"/>
    <w:rsid w:val="00817AC5"/>
    <w:rsid w:val="0085148A"/>
    <w:rsid w:val="009A7EF1"/>
    <w:rsid w:val="00B66477"/>
    <w:rsid w:val="00BE4436"/>
    <w:rsid w:val="00E60274"/>
    <w:rsid w:val="00E931E0"/>
    <w:rsid w:val="00EC4C04"/>
    <w:rsid w:val="00F33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04"/>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04"/>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91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2620</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Granström</dc:creator>
  <cp:lastModifiedBy>Inga-Lill &amp; Peder</cp:lastModifiedBy>
  <cp:revision>2</cp:revision>
  <cp:lastPrinted>2016-03-02T10:29:00Z</cp:lastPrinted>
  <dcterms:created xsi:type="dcterms:W3CDTF">2016-03-02T13:57:00Z</dcterms:created>
  <dcterms:modified xsi:type="dcterms:W3CDTF">2016-03-02T13:57:00Z</dcterms:modified>
</cp:coreProperties>
</file>